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2E" w:rsidRDefault="009C79FC">
      <w:pPr>
        <w:spacing w:after="0"/>
        <w:jc w:val="right"/>
        <w:rPr>
          <w:rFonts w:ascii="Arial" w:eastAsia="Arial" w:hAnsi="Arial" w:cs="Arial"/>
          <w:b/>
          <w:highlight w:val="white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Nr.   179 </w:t>
      </w:r>
      <w:r>
        <w:rPr>
          <w:rFonts w:ascii="Arial" w:eastAsia="Arial" w:hAnsi="Arial" w:cs="Arial"/>
          <w:b/>
          <w:highlight w:val="white"/>
        </w:rPr>
        <w:t>/ 01.02.2023</w:t>
      </w:r>
    </w:p>
    <w:p w:rsidR="00F4602E" w:rsidRDefault="00F4602E">
      <w:pPr>
        <w:spacing w:after="0"/>
        <w:jc w:val="right"/>
        <w:rPr>
          <w:rFonts w:ascii="Arial" w:eastAsia="Arial" w:hAnsi="Arial" w:cs="Arial"/>
        </w:rPr>
      </w:pPr>
    </w:p>
    <w:p w:rsidR="00F4602E" w:rsidRDefault="00F4602E">
      <w:pPr>
        <w:spacing w:after="0"/>
        <w:jc w:val="right"/>
        <w:rPr>
          <w:rFonts w:ascii="Arial" w:eastAsia="Arial" w:hAnsi="Arial" w:cs="Arial"/>
        </w:rPr>
      </w:pPr>
    </w:p>
    <w:p w:rsidR="00F4602E" w:rsidRDefault="00F4602E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F4602E" w:rsidRDefault="00F4602E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F4602E" w:rsidRDefault="009C79FC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Către: UNITĂȚILE DE ÎNVĂȚĂMÂNT DIN MUNICIPIUL BUCUREȘTI</w:t>
      </w:r>
    </w:p>
    <w:p w:rsidR="00F4602E" w:rsidRDefault="009C79FC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În atenția: </w:t>
      </w:r>
      <w:r>
        <w:rPr>
          <w:rFonts w:ascii="Arial" w:eastAsia="Arial" w:hAnsi="Arial" w:cs="Arial"/>
          <w:b/>
          <w:color w:val="202124"/>
          <w:highlight w:val="white"/>
        </w:rPr>
        <w:t>Personalului didactic de predare și didactic auxiliar</w:t>
      </w:r>
    </w:p>
    <w:p w:rsidR="00F4602E" w:rsidRDefault="00F4602E">
      <w:pPr>
        <w:spacing w:line="360" w:lineRule="auto"/>
        <w:jc w:val="both"/>
        <w:rPr>
          <w:rFonts w:ascii="Arial" w:eastAsia="Arial" w:hAnsi="Arial" w:cs="Arial"/>
        </w:rPr>
      </w:pPr>
    </w:p>
    <w:p w:rsidR="00F4602E" w:rsidRDefault="009C79FC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Vă invităm să participați la atelierul online cu tema  ,,</w:t>
      </w: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Scrierea  proiectelor cu finanțare europeană: Erasmus+, PNRR”</w:t>
      </w:r>
      <w:r>
        <w:rPr>
          <w:rFonts w:ascii="Arial" w:eastAsia="Arial" w:hAnsi="Arial" w:cs="Arial"/>
        </w:rPr>
        <w:t xml:space="preserve">, adresat </w:t>
      </w:r>
      <w:r>
        <w:rPr>
          <w:rFonts w:ascii="Arial" w:eastAsia="Arial" w:hAnsi="Arial" w:cs="Arial"/>
          <w:highlight w:val="white"/>
        </w:rPr>
        <w:t>personalului didactic și didactic auxiliar</w:t>
      </w:r>
      <w:r>
        <w:rPr>
          <w:rFonts w:ascii="Arial" w:eastAsia="Arial" w:hAnsi="Arial" w:cs="Arial"/>
        </w:rPr>
        <w:t>, care va avea loc în data de miercuri 08 februarie, interval orar 16.00-17.30.</w:t>
      </w:r>
    </w:p>
    <w:p w:rsidR="00F4602E" w:rsidRDefault="00F4602E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F4602E" w:rsidRDefault="009C79FC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Coordonatori atelier: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Chițescu</w:t>
      </w:r>
      <w:proofErr w:type="spellEnd"/>
      <w:r>
        <w:rPr>
          <w:rFonts w:ascii="Arial" w:eastAsia="Arial" w:hAnsi="Arial" w:cs="Arial"/>
        </w:rPr>
        <w:t xml:space="preserve"> Ionica și </w:t>
      </w:r>
      <w:proofErr w:type="spellStart"/>
      <w:r>
        <w:rPr>
          <w:rFonts w:ascii="Arial" w:eastAsia="Arial" w:hAnsi="Arial" w:cs="Arial"/>
        </w:rPr>
        <w:t>Bolojan</w:t>
      </w:r>
      <w:proofErr w:type="spellEnd"/>
      <w:r>
        <w:rPr>
          <w:rFonts w:ascii="Arial" w:eastAsia="Arial" w:hAnsi="Arial" w:cs="Arial"/>
        </w:rPr>
        <w:t xml:space="preserve"> Georgeta, pro</w:t>
      </w:r>
      <w:r>
        <w:rPr>
          <w:rFonts w:ascii="Arial" w:eastAsia="Arial" w:hAnsi="Arial" w:cs="Arial"/>
        </w:rPr>
        <w:t xml:space="preserve">fesori metodiști </w:t>
      </w:r>
    </w:p>
    <w:p w:rsidR="00F4602E" w:rsidRDefault="009C79FC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CCD București</w:t>
      </w:r>
    </w:p>
    <w:p w:rsidR="00F4602E" w:rsidRDefault="00F4602E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F4602E" w:rsidRDefault="009C79FC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Invitați:</w:t>
      </w:r>
      <w:r>
        <w:rPr>
          <w:rFonts w:ascii="Arial" w:eastAsia="Arial" w:hAnsi="Arial" w:cs="Arial"/>
        </w:rPr>
        <w:t>Tănase</w:t>
      </w:r>
      <w:proofErr w:type="spellEnd"/>
      <w:r>
        <w:rPr>
          <w:rFonts w:ascii="Arial" w:eastAsia="Arial" w:hAnsi="Arial" w:cs="Arial"/>
        </w:rPr>
        <w:t xml:space="preserve"> Simona, Manager de Proiect-Ministerul Educației</w:t>
      </w:r>
    </w:p>
    <w:p w:rsidR="00F4602E" w:rsidRDefault="009C79FC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Popescu Loredana și Cristiana </w:t>
      </w:r>
      <w:proofErr w:type="spellStart"/>
      <w:r>
        <w:rPr>
          <w:rFonts w:ascii="Arial" w:eastAsia="Arial" w:hAnsi="Arial" w:cs="Arial"/>
        </w:rPr>
        <w:t>Mateiciuc</w:t>
      </w:r>
      <w:proofErr w:type="spellEnd"/>
      <w:r>
        <w:rPr>
          <w:rFonts w:ascii="Arial" w:eastAsia="Arial" w:hAnsi="Arial" w:cs="Arial"/>
        </w:rPr>
        <w:t>, inspectori proiecte educaționale ISMB</w:t>
      </w:r>
    </w:p>
    <w:p w:rsidR="00F4602E" w:rsidRDefault="00F4602E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F4602E" w:rsidRDefault="009C79FC">
      <w:pPr>
        <w:spacing w:line="360" w:lineRule="auto"/>
        <w:ind w:firstLine="708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</w:rPr>
        <w:t xml:space="preserve">Formular de </w:t>
      </w:r>
      <w:proofErr w:type="spellStart"/>
      <w:r>
        <w:rPr>
          <w:rFonts w:ascii="Arial" w:eastAsia="Arial" w:hAnsi="Arial" w:cs="Arial"/>
          <w:b/>
        </w:rPr>
        <w:t>înscrierehttps</w:t>
      </w:r>
      <w:proofErr w:type="spellEnd"/>
      <w:r>
        <w:rPr>
          <w:rFonts w:ascii="Arial" w:eastAsia="Arial" w:hAnsi="Arial" w:cs="Arial"/>
          <w:b/>
        </w:rPr>
        <w:t>:</w:t>
      </w:r>
      <w:hyperlink r:id="rId7">
        <w:r>
          <w:rPr>
            <w:rFonts w:ascii="Arial" w:eastAsia="Arial" w:hAnsi="Arial" w:cs="Arial"/>
            <w:b/>
            <w:color w:val="1155CC"/>
            <w:u w:val="single"/>
          </w:rPr>
          <w:t xml:space="preserve"> //</w:t>
        </w:r>
        <w:proofErr w:type="spellStart"/>
        <w:r>
          <w:rPr>
            <w:rFonts w:ascii="Arial" w:eastAsia="Arial" w:hAnsi="Arial" w:cs="Arial"/>
            <w:b/>
            <w:color w:val="1155CC"/>
            <w:u w:val="single"/>
          </w:rPr>
          <w:t>forms.gle</w:t>
        </w:r>
        <w:proofErr w:type="spellEnd"/>
        <w:r>
          <w:rPr>
            <w:rFonts w:ascii="Arial" w:eastAsia="Arial" w:hAnsi="Arial" w:cs="Arial"/>
            <w:b/>
            <w:color w:val="1155CC"/>
            <w:u w:val="single"/>
          </w:rPr>
          <w:t>/5ynwbx8RiLnHhtGf6</w:t>
        </w:r>
      </w:hyperlink>
    </w:p>
    <w:p w:rsidR="00F4602E" w:rsidRDefault="009C79FC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Linkul întâlnirii online va fi trimis prin email, pe adresa scrisă în formularul de înscriere.</w:t>
      </w:r>
    </w:p>
    <w:p w:rsidR="00F4602E" w:rsidRDefault="009C79FC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Vă așteptăm!</w:t>
      </w:r>
    </w:p>
    <w:p w:rsidR="00F4602E" w:rsidRDefault="00F4602E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F4602E" w:rsidRDefault="00F4602E">
      <w:pPr>
        <w:spacing w:after="0" w:line="240" w:lineRule="auto"/>
        <w:rPr>
          <w:rFonts w:ascii="Arial" w:eastAsia="Arial" w:hAnsi="Arial" w:cs="Arial"/>
        </w:rPr>
      </w:pPr>
    </w:p>
    <w:p w:rsidR="00F4602E" w:rsidRDefault="00F4602E">
      <w:pPr>
        <w:spacing w:line="360" w:lineRule="auto"/>
        <w:jc w:val="both"/>
        <w:rPr>
          <w:sz w:val="2"/>
          <w:szCs w:val="2"/>
        </w:rPr>
      </w:pPr>
    </w:p>
    <w:p w:rsidR="00F4602E" w:rsidRDefault="009C79FC">
      <w:pPr>
        <w:tabs>
          <w:tab w:val="left" w:pos="763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Director CCD București,                                                    </w:t>
      </w:r>
    </w:p>
    <w:p w:rsidR="00F4602E" w:rsidRDefault="009C79FC">
      <w:pPr>
        <w:tabs>
          <w:tab w:val="left" w:pos="96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prof.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Nicoleta BRICIU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</w:r>
    </w:p>
    <w:p w:rsidR="00F4602E" w:rsidRDefault="00F4602E">
      <w:pPr>
        <w:spacing w:after="0" w:line="360" w:lineRule="auto"/>
        <w:jc w:val="both"/>
        <w:rPr>
          <w:b/>
          <w:color w:val="C00000"/>
          <w:sz w:val="28"/>
          <w:szCs w:val="28"/>
        </w:rPr>
      </w:pPr>
    </w:p>
    <w:sectPr w:rsidR="00F4602E">
      <w:headerReference w:type="default" r:id="rId8"/>
      <w:footerReference w:type="even" r:id="rId9"/>
      <w:footerReference w:type="default" r:id="rId10"/>
      <w:pgSz w:w="11906" w:h="16838"/>
      <w:pgMar w:top="1276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9FC" w:rsidRDefault="009C79FC">
      <w:pPr>
        <w:spacing w:after="0" w:line="240" w:lineRule="auto"/>
      </w:pPr>
      <w:r>
        <w:separator/>
      </w:r>
    </w:p>
  </w:endnote>
  <w:endnote w:type="continuationSeparator" w:id="0">
    <w:p w:rsidR="009C79FC" w:rsidRDefault="009C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2E" w:rsidRDefault="009C79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4602E" w:rsidRDefault="00F460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2E" w:rsidRDefault="009C79FC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Splaiul Independenței nr. 315A, sector 6, București</w:t>
    </w:r>
  </w:p>
  <w:p w:rsidR="00F4602E" w:rsidRDefault="009C79FC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www.ccd-bucuresti.org   Tel. 0040213134901   Fax 0040213134927   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9FC" w:rsidRDefault="009C79FC">
      <w:pPr>
        <w:spacing w:after="0" w:line="240" w:lineRule="auto"/>
      </w:pPr>
      <w:r>
        <w:separator/>
      </w:r>
    </w:p>
  </w:footnote>
  <w:footnote w:type="continuationSeparator" w:id="0">
    <w:p w:rsidR="009C79FC" w:rsidRDefault="009C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2E" w:rsidRDefault="009C79FC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page">
            <wp:posOffset>702310</wp:posOffset>
          </wp:positionV>
          <wp:extent cx="652780" cy="6096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572"/>
                  <a:stretch>
                    <a:fillRect/>
                  </a:stretch>
                </pic:blipFill>
                <pic:spPr>
                  <a:xfrm>
                    <a:off x="0" y="0"/>
                    <a:ext cx="65278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4602E" w:rsidRDefault="009C79FC">
    <w:pPr>
      <w:spacing w:before="120" w:after="0" w:line="240" w:lineRule="auto"/>
      <w:jc w:val="center"/>
      <w:rPr>
        <w:color w:val="000080"/>
        <w:sz w:val="28"/>
        <w:szCs w:val="28"/>
      </w:rPr>
    </w:pPr>
    <w:r>
      <w:rPr>
        <w:noProof/>
        <w:sz w:val="8"/>
        <w:szCs w:val="8"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740410</wp:posOffset>
          </wp:positionV>
          <wp:extent cx="631190" cy="584200"/>
          <wp:effectExtent l="0" t="0" r="0" b="0"/>
          <wp:wrapNone/>
          <wp:docPr id="4" name="image2.png" descr="c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cd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19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80"/>
        <w:sz w:val="28"/>
        <w:szCs w:val="28"/>
      </w:rPr>
      <w:t>MINISTERUL  EDUCAȚIEI</w:t>
    </w:r>
  </w:p>
  <w:p w:rsidR="00F4602E" w:rsidRDefault="009C79FC">
    <w:pPr>
      <w:spacing w:before="120" w:after="0" w:line="240" w:lineRule="auto"/>
      <w:jc w:val="center"/>
      <w:rPr>
        <w:color w:val="000080"/>
        <w:sz w:val="28"/>
        <w:szCs w:val="28"/>
      </w:rPr>
    </w:pPr>
    <w:r>
      <w:rPr>
        <w:color w:val="000080"/>
        <w:sz w:val="28"/>
        <w:szCs w:val="28"/>
      </w:rPr>
      <w:t>CASA  CORPULUI  DIDACTIC  A  MUNICIPIULUI  BUCUREȘTI</w:t>
    </w:r>
  </w:p>
  <w:p w:rsidR="00F4602E" w:rsidRDefault="00F4602E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ourier New" w:eastAsia="Courier New" w:hAnsi="Courier New" w:cs="Courier New"/>
        <w:b/>
        <w:color w:val="000000"/>
        <w:sz w:val="8"/>
        <w:szCs w:val="8"/>
      </w:rPr>
    </w:pPr>
  </w:p>
  <w:p w:rsidR="00F4602E" w:rsidRDefault="00F460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2E"/>
    <w:rsid w:val="002B6B0F"/>
    <w:rsid w:val="009C79FC"/>
    <w:rsid w:val="00F4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78BC8-32CA-4161-A00E-971D5BC1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B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7A6C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6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5ynwbx8RiLnHhtGf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1kQNtuJvKpJNvDRREKrAwf5dHQ==">AMUW2mWZqBuMMYdUU+M2DolZa9xzveNrfPPIWxb57egG3Dk1Nbu9RQxK5wEioOJixqy2DVn7dgnl9HsytDs/RZXAyKgi2WuYVrBDBcRCkjivr9iJ9DsgjB0=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CCDB19-20</dc:creator>
  <cp:lastModifiedBy>Ionica</cp:lastModifiedBy>
  <cp:revision>2</cp:revision>
  <dcterms:created xsi:type="dcterms:W3CDTF">2023-02-01T12:48:00Z</dcterms:created>
  <dcterms:modified xsi:type="dcterms:W3CDTF">2023-02-01T12:48:00Z</dcterms:modified>
</cp:coreProperties>
</file>