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5F" w:rsidRDefault="000A1D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:rsidR="000A1D5F" w:rsidRDefault="000A1D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0A1D5F" w:rsidRDefault="000A1D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0A1D5F" w:rsidRDefault="000A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A1D5F" w:rsidRDefault="009E7D58">
      <w:pPr>
        <w:spacing w:after="0" w:line="240" w:lineRule="auto"/>
        <w:ind w:left="5664" w:firstLine="707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Nr. 1398/17.10.2022</w:t>
      </w:r>
    </w:p>
    <w:p w:rsidR="000A1D5F" w:rsidRDefault="000A1D5F">
      <w:pPr>
        <w:spacing w:after="0" w:line="240" w:lineRule="auto"/>
        <w:ind w:left="5664" w:firstLine="70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A1D5F" w:rsidRDefault="000A1D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A1D5F" w:rsidRDefault="009E7D58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CĂTRE:</w:t>
      </w:r>
    </w:p>
    <w:p w:rsidR="000A1D5F" w:rsidRDefault="009E7D5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INSPECTORATUL ȘCOLAR AL MUNICIPIULUI BUCUREȘTI</w:t>
      </w:r>
    </w:p>
    <w:p w:rsidR="000A1D5F" w:rsidRDefault="009E7D5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INSPECTORATUL ȘCOLAR AL JUDEȚULUI ILFOV</w:t>
      </w:r>
    </w:p>
    <w:p w:rsidR="000A1D5F" w:rsidRDefault="009E7D5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UNITĂȚI DE ÎNVĂȚĂMÂNT aflate în zone defavorizate din municipiul București și din județul Ilfov</w:t>
      </w:r>
    </w:p>
    <w:p w:rsidR="000A1D5F" w:rsidRDefault="009E7D58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ÎN ATENȚIA:</w:t>
      </w:r>
    </w:p>
    <w:p w:rsidR="000A1D5F" w:rsidRDefault="009E7D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</w:rPr>
        <w:t>CADRELOR DIDACTICE DIN ÎNVĂȚĂMÂNTUL PRIMAR</w:t>
      </w:r>
    </w:p>
    <w:p w:rsidR="000A1D5F" w:rsidRDefault="000A1D5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1D5F" w:rsidRDefault="009E7D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În cadrul proiectului</w:t>
      </w:r>
      <w:r>
        <w:rPr>
          <w:rFonts w:ascii="Times New Roman" w:eastAsia="Times New Roman" w:hAnsi="Times New Roman" w:cs="Times New Roman"/>
          <w:color w:val="202124"/>
        </w:rPr>
        <w:t xml:space="preserve"> </w:t>
      </w:r>
      <w:r>
        <w:rPr>
          <w:rFonts w:ascii="Times New Roman" w:eastAsia="Times New Roman" w:hAnsi="Times New Roman" w:cs="Times New Roman"/>
          <w:i/>
          <w:color w:val="202124"/>
        </w:rPr>
        <w:t>Da’ de ce să aduc muzeul la școală</w:t>
      </w:r>
      <w:r>
        <w:rPr>
          <w:rFonts w:ascii="Times New Roman" w:eastAsia="Times New Roman" w:hAnsi="Times New Roman" w:cs="Times New Roman"/>
          <w:color w:val="202124"/>
        </w:rPr>
        <w:t xml:space="preserve">, beneficiar Asociația </w:t>
      </w:r>
      <w:proofErr w:type="spellStart"/>
      <w:r>
        <w:rPr>
          <w:rFonts w:ascii="Times New Roman" w:eastAsia="Times New Roman" w:hAnsi="Times New Roman" w:cs="Times New Roman"/>
          <w:color w:val="202124"/>
        </w:rPr>
        <w:t>Da’DeCe</w:t>
      </w:r>
      <w:proofErr w:type="spellEnd"/>
      <w:r>
        <w:rPr>
          <w:rFonts w:ascii="Times New Roman" w:eastAsia="Times New Roman" w:hAnsi="Times New Roman" w:cs="Times New Roman"/>
          <w:color w:val="202124"/>
        </w:rPr>
        <w:t xml:space="preserve">, în care CCD București este partener, demarăm un studiu privind </w:t>
      </w:r>
      <w:r>
        <w:rPr>
          <w:rFonts w:ascii="Times New Roman" w:eastAsia="Times New Roman" w:hAnsi="Times New Roman" w:cs="Times New Roman"/>
          <w:sz w:val="24"/>
          <w:szCs w:val="24"/>
        </w:rPr>
        <w:t>percepția cadrelor didactice din învățământul primar asupra muzeelor și patrimoniului muzeal ca resursă didactică, în special în mediile școlare din regiuni marginale și defavorizate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color w:val="202124"/>
        </w:rPr>
        <w:t xml:space="preserve"> </w:t>
      </w:r>
    </w:p>
    <w:p w:rsidR="000A1D5F" w:rsidRDefault="009E7D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Astfel, în data de </w:t>
      </w:r>
      <w:r>
        <w:rPr>
          <w:rFonts w:ascii="Times New Roman" w:eastAsia="Times New Roman" w:hAnsi="Times New Roman" w:cs="Times New Roman"/>
          <w:b/>
        </w:rPr>
        <w:t>31 octombrie 2022</w:t>
      </w:r>
      <w:r>
        <w:rPr>
          <w:rFonts w:ascii="Times New Roman" w:eastAsia="Times New Roman" w:hAnsi="Times New Roman" w:cs="Times New Roman"/>
        </w:rPr>
        <w:t xml:space="preserve">, vor avea loc două focus-grupuri, </w:t>
      </w:r>
      <w:r>
        <w:rPr>
          <w:rFonts w:ascii="Times New Roman" w:eastAsia="Times New Roman" w:hAnsi="Times New Roman" w:cs="Times New Roman"/>
        </w:rPr>
        <w:t>în format online pe platforma ZOOM, conform programului de mai jos:</w:t>
      </w:r>
    </w:p>
    <w:p w:rsidR="000A1D5F" w:rsidRDefault="000A1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A1D5F" w:rsidRDefault="009E7D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02124"/>
        </w:rPr>
        <w:t xml:space="preserve">Interval orar 14-16: </w:t>
      </w:r>
      <w:r>
        <w:rPr>
          <w:rFonts w:ascii="Times New Roman" w:eastAsia="Times New Roman" w:hAnsi="Times New Roman" w:cs="Times New Roman"/>
          <w:color w:val="202124"/>
        </w:rPr>
        <w:t>cadre didactice care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au avut</w:t>
      </w:r>
      <w:r>
        <w:rPr>
          <w:rFonts w:ascii="Times New Roman" w:eastAsia="Times New Roman" w:hAnsi="Times New Roman" w:cs="Times New Roman"/>
          <w:b/>
          <w:color w:val="202124"/>
        </w:rPr>
        <w:t xml:space="preserve"> cel puțin o experiență didactică</w:t>
      </w:r>
      <w:r>
        <w:rPr>
          <w:rFonts w:ascii="Times New Roman" w:eastAsia="Times New Roman" w:hAnsi="Times New Roman" w:cs="Times New Roman"/>
          <w:color w:val="202124"/>
        </w:rPr>
        <w:t xml:space="preserve"> în relație cu muzeul/ colecțiile unui muzeu/patrimoniul muzeal în ultimii 5 ani, online sau fizic.</w:t>
      </w:r>
    </w:p>
    <w:p w:rsidR="000A1D5F" w:rsidRDefault="009E7D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02124"/>
        </w:rPr>
        <w:t xml:space="preserve">Interval orar 16.30-18.30: </w:t>
      </w:r>
      <w:r>
        <w:rPr>
          <w:rFonts w:ascii="Times New Roman" w:eastAsia="Times New Roman" w:hAnsi="Times New Roman" w:cs="Times New Roman"/>
          <w:color w:val="202124"/>
        </w:rPr>
        <w:t xml:space="preserve">cadre didactice care </w:t>
      </w:r>
      <w:r>
        <w:rPr>
          <w:rFonts w:ascii="Times New Roman" w:eastAsia="Times New Roman" w:hAnsi="Times New Roman" w:cs="Times New Roman"/>
          <w:b/>
          <w:color w:val="202124"/>
        </w:rPr>
        <w:t xml:space="preserve">nu au avut nicio experiență didactică </w:t>
      </w:r>
      <w:r>
        <w:rPr>
          <w:rFonts w:ascii="Times New Roman" w:eastAsia="Times New Roman" w:hAnsi="Times New Roman" w:cs="Times New Roman"/>
          <w:color w:val="202124"/>
        </w:rPr>
        <w:t>în relație cu muzeul în ultimii 5 ani, online sau fizic.</w:t>
      </w:r>
    </w:p>
    <w:p w:rsidR="000A1D5F" w:rsidRDefault="009E7D58">
      <w:pPr>
        <w:shd w:val="clear" w:color="auto" w:fill="FFFFFF"/>
        <w:spacing w:before="220" w:after="220" w:line="25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</w:rPr>
        <w:t xml:space="preserve">Pentru participare la unul dintre focus-grupuri, vă rugăm să completați </w:t>
      </w:r>
      <w:hyperlink r:id="rId8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formularul de înscriere</w:t>
        </w:r>
      </w:hyperlink>
      <w:r>
        <w:rPr>
          <w:rFonts w:ascii="Times New Roman" w:eastAsia="Times New Roman" w:hAnsi="Times New Roman" w:cs="Times New Roman"/>
          <w:b/>
          <w:color w:val="2021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A1D5F" w:rsidRDefault="009E7D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1D5F" w:rsidRDefault="009E7D58">
      <w:pPr>
        <w:tabs>
          <w:tab w:val="left" w:pos="7635"/>
        </w:tabs>
        <w:spacing w:after="0" w:line="240" w:lineRule="auto"/>
        <w:ind w:firstLine="102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Director CCD București,                                         Responsabil proiect,           </w:t>
      </w:r>
    </w:p>
    <w:p w:rsidR="000A1D5F" w:rsidRDefault="009E7D58">
      <w:pPr>
        <w:tabs>
          <w:tab w:val="left" w:pos="960"/>
        </w:tabs>
        <w:spacing w:after="0"/>
        <w:ind w:firstLine="10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prof.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Nicoleta BRICIU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Prof.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Nela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Burcea     </w:t>
      </w:r>
    </w:p>
    <w:p w:rsidR="000A1D5F" w:rsidRDefault="009E7D58">
      <w:pPr>
        <w:tabs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</w:t>
      </w:r>
    </w:p>
    <w:p w:rsidR="000A1D5F" w:rsidRDefault="000A1D5F">
      <w:pPr>
        <w:tabs>
          <w:tab w:val="left" w:pos="96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sectPr w:rsidR="000A1D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836" w:bottom="720" w:left="1134" w:header="45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D58" w:rsidRDefault="009E7D58">
      <w:pPr>
        <w:spacing w:after="0" w:line="240" w:lineRule="auto"/>
      </w:pPr>
      <w:r>
        <w:separator/>
      </w:r>
    </w:p>
  </w:endnote>
  <w:endnote w:type="continuationSeparator" w:id="0">
    <w:p w:rsidR="009E7D58" w:rsidRDefault="009E7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D5F" w:rsidRDefault="009E7D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A1D5F" w:rsidRDefault="000A1D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D5F" w:rsidRDefault="009E7D58">
    <w:pPr>
      <w:ind w:left="1416" w:firstLine="707"/>
      <w:jc w:val="center"/>
      <w:rPr>
        <w:color w:val="17365D"/>
      </w:rPr>
    </w:pPr>
    <w:r>
      <w:rPr>
        <w:color w:val="17365D"/>
        <w:sz w:val="18"/>
        <w:szCs w:val="18"/>
      </w:rPr>
      <w:t xml:space="preserve">Splaiul Independenței  Nr. 315A Sector 6, București, România                                 Pagina </w:t>
    </w:r>
    <w:r>
      <w:rPr>
        <w:color w:val="17365D"/>
        <w:sz w:val="18"/>
        <w:szCs w:val="18"/>
      </w:rPr>
      <w:fldChar w:fldCharType="begin"/>
    </w:r>
    <w:r>
      <w:rPr>
        <w:color w:val="17365D"/>
        <w:sz w:val="18"/>
        <w:szCs w:val="18"/>
      </w:rPr>
      <w:instrText>PAGE</w:instrText>
    </w:r>
    <w:r w:rsidR="007832A3">
      <w:rPr>
        <w:color w:val="17365D"/>
        <w:sz w:val="18"/>
        <w:szCs w:val="18"/>
      </w:rPr>
      <w:fldChar w:fldCharType="separate"/>
    </w:r>
    <w:r w:rsidR="00950220">
      <w:rPr>
        <w:noProof/>
        <w:color w:val="17365D"/>
        <w:sz w:val="18"/>
        <w:szCs w:val="18"/>
      </w:rPr>
      <w:t>1</w:t>
    </w:r>
    <w:r>
      <w:rPr>
        <w:color w:val="17365D"/>
        <w:sz w:val="18"/>
        <w:szCs w:val="18"/>
      </w:rPr>
      <w:fldChar w:fldCharType="end"/>
    </w:r>
    <w:r>
      <w:rPr>
        <w:color w:val="17365D"/>
        <w:sz w:val="18"/>
        <w:szCs w:val="18"/>
      </w:rPr>
      <w:t xml:space="preserve"> of </w:t>
    </w:r>
    <w:r>
      <w:rPr>
        <w:color w:val="17365D"/>
        <w:sz w:val="18"/>
        <w:szCs w:val="18"/>
      </w:rPr>
      <w:fldChar w:fldCharType="begin"/>
    </w:r>
    <w:r>
      <w:rPr>
        <w:color w:val="17365D"/>
        <w:sz w:val="18"/>
        <w:szCs w:val="18"/>
      </w:rPr>
      <w:instrText>NUMPAGES</w:instrText>
    </w:r>
    <w:r w:rsidR="007832A3">
      <w:rPr>
        <w:color w:val="17365D"/>
        <w:sz w:val="18"/>
        <w:szCs w:val="18"/>
      </w:rPr>
      <w:fldChar w:fldCharType="separate"/>
    </w:r>
    <w:r w:rsidR="00950220">
      <w:rPr>
        <w:noProof/>
        <w:color w:val="17365D"/>
        <w:sz w:val="18"/>
        <w:szCs w:val="18"/>
      </w:rPr>
      <w:t>1</w:t>
    </w:r>
    <w:r>
      <w:rPr>
        <w:color w:val="17365D"/>
        <w:sz w:val="18"/>
        <w:szCs w:val="18"/>
      </w:rPr>
      <w:fldChar w:fldCharType="end"/>
    </w:r>
  </w:p>
  <w:p w:rsidR="000A1D5F" w:rsidRDefault="009E7D58">
    <w:pPr>
      <w:spacing w:after="0"/>
      <w:jc w:val="center"/>
      <w:rPr>
        <w:b/>
        <w:color w:val="000080"/>
        <w:sz w:val="20"/>
        <w:szCs w:val="20"/>
      </w:rPr>
    </w:pPr>
    <w:r>
      <w:rPr>
        <w:color w:val="17365D"/>
        <w:sz w:val="18"/>
        <w:szCs w:val="18"/>
      </w:rPr>
      <w:t xml:space="preserve">Tel: 0040213134901     Fax:  0040213134927     </w:t>
    </w:r>
    <w:hyperlink r:id="rId1">
      <w:r>
        <w:rPr>
          <w:color w:val="17365D"/>
          <w:sz w:val="18"/>
          <w:szCs w:val="18"/>
          <w:u w:val="single"/>
        </w:rPr>
        <w:t>www.ccd-bucuresti.org</w:t>
      </w:r>
    </w:hyperlink>
    <w:r>
      <w:rPr>
        <w:color w:val="17365D"/>
        <w:sz w:val="18"/>
        <w:szCs w:val="18"/>
      </w:rPr>
      <w:t xml:space="preserve">      </w:t>
    </w:r>
    <w:hyperlink r:id="rId2">
      <w:r>
        <w:rPr>
          <w:color w:val="17365D"/>
          <w:sz w:val="18"/>
          <w:szCs w:val="18"/>
          <w:u w:val="single"/>
        </w:rPr>
        <w:t>ccdbuc@gmail.com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D5F" w:rsidRDefault="000A1D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D58" w:rsidRDefault="009E7D58">
      <w:pPr>
        <w:spacing w:after="0" w:line="240" w:lineRule="auto"/>
      </w:pPr>
      <w:r>
        <w:separator/>
      </w:r>
    </w:p>
  </w:footnote>
  <w:footnote w:type="continuationSeparator" w:id="0">
    <w:p w:rsidR="009E7D58" w:rsidRDefault="009E7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D5F" w:rsidRDefault="009E7D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92.85pt;height:322.2pt;z-index:-251658240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D5F" w:rsidRDefault="009E7D58">
    <w:pPr>
      <w:widowControl w:val="0"/>
      <w:spacing w:before="240" w:after="24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en-US"/>
      </w:rPr>
      <w:drawing>
        <wp:inline distT="0" distB="0" distL="0" distR="0">
          <wp:extent cx="5943600" cy="790575"/>
          <wp:effectExtent l="0" t="0" r="0" b="0"/>
          <wp:docPr id="11" name="image1.png" descr="https://lh4.googleusercontent.com/pM-ytMNUVWuiQZnmZRUuBiaGyRjoWFDpR97iwMIkz1D6mnFA8LA2OZWdm5lUZoSPZ82Op5p4bqTDjg_g2SxETYyftGLpOIRo0glUKdK3ANEoa3CaGl5R3S_xAx_2igkcA4buB1Zpn2P3QwKb10lQP0oMiOrNCMzkYBziCr-H4NlPnoNqyrCw_hYDYoBVKnngcC_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4.googleusercontent.com/pM-ytMNUVWuiQZnmZRUuBiaGyRjoWFDpR97iwMIkz1D6mnFA8LA2OZWdm5lUZoSPZ82Op5p4bqTDjg_g2SxETYyftGLpOIRo0glUKdK3ANEoa3CaGl5R3S_xAx_2igkcA4buB1Zpn2P3QwKb10lQP0oMiOrNCMzkYBziCr-H4NlPnoNqyrCw_hYDYoBVKnngcC_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D5F" w:rsidRDefault="009E7D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92.85pt;height:322.2pt;z-index:-251659264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4031"/>
    <w:multiLevelType w:val="multilevel"/>
    <w:tmpl w:val="977C0D6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5F"/>
    <w:rsid w:val="00060A88"/>
    <w:rsid w:val="000A1D5F"/>
    <w:rsid w:val="007832A3"/>
    <w:rsid w:val="00950220"/>
    <w:rsid w:val="009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3D0E89C9-1322-48EC-B923-45410E6C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C03"/>
  </w:style>
  <w:style w:type="paragraph" w:styleId="Heading1">
    <w:name w:val="heading 1"/>
    <w:basedOn w:val="Normal"/>
    <w:next w:val="Normal"/>
    <w:link w:val="Heading1Char"/>
    <w:uiPriority w:val="9"/>
    <w:qFormat/>
    <w:rsid w:val="001C3A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4AA"/>
    <w:pPr>
      <w:keepNext/>
      <w:keepLines/>
      <w:widowControl w:val="0"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aracterCaracterCaracter">
    <w:name w:val="Caracter Caracter Caracter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character" w:customStyle="1" w:styleId="Heading1Char">
    <w:name w:val="Heading 1 Char"/>
    <w:link w:val="Heading1"/>
    <w:uiPriority w:val="9"/>
    <w:rsid w:val="001C3AD9"/>
    <w:rPr>
      <w:rFonts w:ascii="Cambria" w:eastAsia="Times New Roman" w:hAnsi="Cambria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8271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CharChar4">
    <w:name w:val="Char Char4"/>
    <w:basedOn w:val="Normal"/>
    <w:rsid w:val="004E237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3Char">
    <w:name w:val="Heading 3 Char"/>
    <w:link w:val="Heading3"/>
    <w:uiPriority w:val="9"/>
    <w:semiHidden/>
    <w:rsid w:val="009C54AA"/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paragraph" w:customStyle="1" w:styleId="Default">
    <w:name w:val="Default"/>
    <w:rsid w:val="00BC5F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A91AD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00E51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5E591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eStRe1j3scXwoso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cdbuc@gmail.com" TargetMode="External"/><Relationship Id="rId1" Type="http://schemas.openxmlformats.org/officeDocument/2006/relationships/hyperlink" Target="http://www.ccd-bucure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88NK1ubuDsBZEOzNku3mRa+rsA==">AMUW2mXk6NDtng5ZkHL+sU0db9LCx0FUmDPre0Ira2/vNcoDl9xzTEEjokssCGspAX+lACMvqKILUpC+q7rR89G56NWc2TMOF5xK7e1L9jxVhJfD9azvTAY7mJ9fmBFPNR/4j7orYDno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1277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CCDB19-20</dc:creator>
  <cp:lastModifiedBy>NelaBurcea</cp:lastModifiedBy>
  <cp:revision>3</cp:revision>
  <cp:lastPrinted>2022-10-17T12:46:00Z</cp:lastPrinted>
  <dcterms:created xsi:type="dcterms:W3CDTF">2022-10-17T12:09:00Z</dcterms:created>
  <dcterms:modified xsi:type="dcterms:W3CDTF">2022-10-17T12:47:00Z</dcterms:modified>
</cp:coreProperties>
</file>